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F172" w14:textId="71E3CA9D" w:rsidR="00A9204E" w:rsidRDefault="001D213B" w:rsidP="001D213B">
      <w:pPr>
        <w:pStyle w:val="Title"/>
      </w:pPr>
      <w:r>
        <w:t>The parable of the lost son</w:t>
      </w:r>
    </w:p>
    <w:p w14:paraId="2F10D6D4" w14:textId="0642954D" w:rsidR="001D213B" w:rsidRDefault="001D213B" w:rsidP="001D213B">
      <w:pPr>
        <w:pStyle w:val="Heading1"/>
      </w:pPr>
      <w:r>
        <w:t>Luke 15:11-32</w:t>
      </w:r>
    </w:p>
    <w:p w14:paraId="43666604" w14:textId="430DBD01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In Luke 15, Jesus told three parables or stories, all dealing with what was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but found –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sheep,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coin and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. The parable of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, in verses 11-32, captures the love of our heavenly Father, God, for sinners and His willingness to forgive and receive back repentant sinners.</w:t>
      </w:r>
    </w:p>
    <w:p w14:paraId="22DC4A0C" w14:textId="79290B47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Prodigal - spending money or resources freely and recklessly; wastefully extravagant.</w:t>
      </w:r>
    </w:p>
    <w:p w14:paraId="36A2AE9C" w14:textId="1A116E6A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9C5A6E2" w14:textId="00D5A037" w:rsidR="00F65352" w:rsidRPr="004F0729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>1. The rebellious have to separate from the righteous – vs.11-13</w:t>
      </w:r>
    </w:p>
    <w:p w14:paraId="1E70094B" w14:textId="7DD6CE36" w:rsidR="00F65352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 xml:space="preserve">The father’s house was </w:t>
      </w:r>
      <w:r w:rsidR="004F0729">
        <w:rPr>
          <w:sz w:val="24"/>
          <w:szCs w:val="24"/>
        </w:rPr>
        <w:t>in order, the son had to leave because he was not free to live recklessly under his father’s authority. 1 Timothy 3:4-5, 1 John 2:19</w:t>
      </w:r>
    </w:p>
    <w:p w14:paraId="34B1D83E" w14:textId="25C18849" w:rsidR="004F0729" w:rsidRDefault="004F0729" w:rsidP="004F0729">
      <w:pPr>
        <w:pStyle w:val="NoSpacing"/>
        <w:rPr>
          <w:sz w:val="24"/>
          <w:szCs w:val="24"/>
        </w:rPr>
      </w:pPr>
    </w:p>
    <w:p w14:paraId="61C4BB2D" w14:textId="77777777" w:rsidR="002926D0" w:rsidRDefault="004F0729" w:rsidP="004F0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26D0">
        <w:rPr>
          <w:sz w:val="24"/>
          <w:szCs w:val="24"/>
        </w:rPr>
        <w:t>Sin has consequences – vs.14-16</w:t>
      </w:r>
    </w:p>
    <w:p w14:paraId="60C18EFD" w14:textId="58943B7C" w:rsid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 w:rsidRPr="002926D0">
        <w:rPr>
          <w:rFonts w:eastAsia="Times New Roman"/>
          <w:sz w:val="24"/>
          <w:szCs w:val="24"/>
          <w:shd w:val="clear" w:color="auto" w:fill="FFFFFF"/>
        </w:rPr>
        <w:t>For the wages of sin is death, but the gift of God is eternal life in Christ Jesus our Lord. Romans 6:23</w:t>
      </w:r>
    </w:p>
    <w:p w14:paraId="49BAE30E" w14:textId="6604B032" w:rsidR="002926D0" w:rsidRP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926D0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But if you do not do so, then take note, you have sinned against the Lord; and be sure your sin will find you out. Numbers 32:23 </w:t>
      </w:r>
    </w:p>
    <w:p w14:paraId="5CB3304D" w14:textId="604E5442" w:rsidR="00D57F0B" w:rsidRDefault="00D57F0B" w:rsidP="00D57F0B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57F0B">
        <w:rPr>
          <w:rFonts w:eastAsia="Times New Roman"/>
          <w:i/>
          <w:iCs/>
          <w:sz w:val="24"/>
          <w:szCs w:val="24"/>
          <w:shd w:val="clear" w:color="auto" w:fill="FFFFFF"/>
        </w:rPr>
        <w:t>There is a way that seems right to a man, but its end is the way of death. Proverbs 14:12</w:t>
      </w:r>
    </w:p>
    <w:p w14:paraId="3803457D" w14:textId="07759CCA" w:rsidR="00D57F0B" w:rsidRDefault="00D57F0B" w:rsidP="00D57F0B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57F0B">
        <w:rPr>
          <w:rFonts w:eastAsia="Times New Roman"/>
          <w:i/>
          <w:iCs/>
          <w:sz w:val="24"/>
          <w:szCs w:val="24"/>
          <w:shd w:val="clear" w:color="auto" w:fill="FFFFFF"/>
        </w:rPr>
        <w:t>Do not be deceived, God is not mocked; for whatever a man sows, that he will also reap. Galatians 6:7</w:t>
      </w:r>
    </w:p>
    <w:p w14:paraId="460CB7E4" w14:textId="70F77CBE" w:rsidR="00D57F0B" w:rsidRDefault="00D57F0B" w:rsidP="00D57F0B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617979D6" w14:textId="121D9A45" w:rsidR="00D57F0B" w:rsidRDefault="00666130" w:rsidP="00D57F0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3. He came to himself and his father received him – vs.17-24</w:t>
      </w:r>
    </w:p>
    <w:p w14:paraId="14B40FA7" w14:textId="54847B8C" w:rsidR="00666130" w:rsidRDefault="00666130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Repentance is a big deal with God – Luke 15:7, 10</w:t>
      </w:r>
    </w:p>
    <w:p w14:paraId="79849514" w14:textId="2B3BE9B5" w:rsidR="004059E1" w:rsidRDefault="004059E1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give God our broken lives and He gives us the ring of sonship – Romans 8:15-17</w:t>
      </w:r>
    </w:p>
    <w:p w14:paraId="53C3FC13" w14:textId="1FF99D0E" w:rsidR="004059E1" w:rsidRDefault="004059E1" w:rsidP="004059E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60AD855" w14:textId="343BD120" w:rsidR="004059E1" w:rsidRPr="00D57F0B" w:rsidRDefault="004059E1" w:rsidP="001773F6">
      <w:pPr>
        <w:pStyle w:val="NoSpacing"/>
        <w:tabs>
          <w:tab w:val="left" w:pos="8430"/>
        </w:tabs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4. The joyless attitude of the older brother – vs.25-32</w:t>
      </w:r>
    </w:p>
    <w:p w14:paraId="0C96101F" w14:textId="4AE0CEB6" w:rsidR="004F0729" w:rsidRPr="002926D0" w:rsidRDefault="00570194" w:rsidP="00D57F0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D4D8E" wp14:editId="55D1979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10330" cy="2199640"/>
            <wp:effectExtent l="171450" t="171450" r="166370" b="162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199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F6">
        <w:rPr>
          <w:sz w:val="24"/>
          <w:szCs w:val="24"/>
        </w:rPr>
        <w:t>Luke 7:36-50</w:t>
      </w:r>
    </w:p>
    <w:sectPr w:rsidR="004F0729" w:rsidRPr="0029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DF56AF"/>
    <w:multiLevelType w:val="hybridMultilevel"/>
    <w:tmpl w:val="AF6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5404"/>
    <w:multiLevelType w:val="hybridMultilevel"/>
    <w:tmpl w:val="EB5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7F2"/>
    <w:multiLevelType w:val="hybridMultilevel"/>
    <w:tmpl w:val="C24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1"/>
  </w:num>
  <w:num w:numId="23">
    <w:abstractNumId w:val="25"/>
  </w:num>
  <w:num w:numId="24">
    <w:abstractNumId w:val="2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B"/>
    <w:rsid w:val="001773F6"/>
    <w:rsid w:val="001779DF"/>
    <w:rsid w:val="001D213B"/>
    <w:rsid w:val="002926D0"/>
    <w:rsid w:val="004059E1"/>
    <w:rsid w:val="004F0729"/>
    <w:rsid w:val="00570194"/>
    <w:rsid w:val="00645252"/>
    <w:rsid w:val="00666130"/>
    <w:rsid w:val="006D3D74"/>
    <w:rsid w:val="00781D83"/>
    <w:rsid w:val="0083569A"/>
    <w:rsid w:val="00A9204E"/>
    <w:rsid w:val="00D57F0B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7F6D"/>
  <w15:chartTrackingRefBased/>
  <w15:docId w15:val="{874B452B-6BFD-4EA1-AEDA-6EDF3E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3B"/>
  </w:style>
  <w:style w:type="paragraph" w:styleId="Heading1">
    <w:name w:val="heading 1"/>
    <w:basedOn w:val="Normal"/>
    <w:next w:val="Normal"/>
    <w:link w:val="Heading1Char"/>
    <w:uiPriority w:val="9"/>
    <w:qFormat/>
    <w:rsid w:val="001D21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1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1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21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21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21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21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1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21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1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213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213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213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D213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D213B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D21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1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1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D213B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1D213B"/>
    <w:rPr>
      <w:i/>
      <w:iCs/>
    </w:rPr>
  </w:style>
  <w:style w:type="character" w:styleId="Emphasis">
    <w:name w:val="Emphasis"/>
    <w:uiPriority w:val="20"/>
    <w:qFormat/>
    <w:rsid w:val="001D213B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D213B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1D213B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21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1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1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13B"/>
    <w:rPr>
      <w:b/>
      <w:bCs/>
      <w:i/>
      <w:iCs/>
    </w:rPr>
  </w:style>
  <w:style w:type="character" w:styleId="SubtleReference">
    <w:name w:val="Subtle Reference"/>
    <w:uiPriority w:val="31"/>
    <w:qFormat/>
    <w:rsid w:val="001D213B"/>
    <w:rPr>
      <w:b/>
      <w:bCs/>
    </w:rPr>
  </w:style>
  <w:style w:type="character" w:styleId="IntenseReference">
    <w:name w:val="Intense Reference"/>
    <w:uiPriority w:val="32"/>
    <w:qFormat/>
    <w:rsid w:val="001D21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21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13B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D213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5</cp:revision>
  <cp:lastPrinted>2021-06-20T03:02:00Z</cp:lastPrinted>
  <dcterms:created xsi:type="dcterms:W3CDTF">2021-06-18T01:53:00Z</dcterms:created>
  <dcterms:modified xsi:type="dcterms:W3CDTF">2021-06-20T03:14:00Z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